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8B" w:rsidRPr="006731D0" w:rsidRDefault="000F6A8B" w:rsidP="000F6A8B">
      <w:pPr>
        <w:pStyle w:val="Heading1a"/>
        <w:ind w:left="0"/>
        <w:rPr>
          <w:sz w:val="22"/>
          <w:szCs w:val="22"/>
        </w:rPr>
      </w:pPr>
      <w:bookmarkStart w:id="0" w:name="_Toc509391065"/>
      <w:r w:rsidRPr="006731D0">
        <w:rPr>
          <w:sz w:val="22"/>
          <w:szCs w:val="22"/>
        </w:rPr>
        <w:t>Sample Fact Sheet</w:t>
      </w:r>
      <w:bookmarkEnd w:id="0"/>
    </w:p>
    <w:p w:rsidR="000F6A8B" w:rsidRPr="006731D0" w:rsidRDefault="000F6A8B" w:rsidP="000F6A8B">
      <w:pPr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rPr>
          <w:rFonts w:ascii="Arial" w:hAnsi="Arial" w:cs="Arial"/>
          <w:b/>
          <w:bCs/>
          <w:snapToGrid w:val="0"/>
        </w:rPr>
      </w:pPr>
      <w:r w:rsidRPr="006731D0">
        <w:rPr>
          <w:rFonts w:ascii="Arial" w:hAnsi="Arial" w:cs="Arial"/>
          <w:b/>
          <w:bCs/>
          <w:snapToGrid w:val="0"/>
        </w:rPr>
        <w:t>Fact Sheet</w:t>
      </w:r>
    </w:p>
    <w:p w:rsidR="000F6A8B" w:rsidRPr="006731D0" w:rsidRDefault="000F6A8B" w:rsidP="000F6A8B">
      <w:pPr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[Your community] </w:t>
      </w:r>
    </w:p>
    <w:p w:rsidR="000F6A8B" w:rsidRPr="006731D0" w:rsidRDefault="000F6A8B" w:rsidP="000F6A8B">
      <w:pPr>
        <w:rPr>
          <w:rFonts w:ascii="Arial" w:hAnsi="Arial" w:cs="Arial"/>
          <w:snapToGrid w:val="0"/>
        </w:rPr>
      </w:pPr>
      <w:r>
        <w:rPr>
          <w:rFonts w:ascii="Arial" w:hAnsi="Arial" w:cs="Arial"/>
          <w:i/>
          <w:iCs/>
          <w:snapToGrid w:val="0"/>
        </w:rPr>
        <w:t xml:space="preserve">Eat Together, Eat Better </w:t>
      </w:r>
      <w:r w:rsidRPr="006731D0">
        <w:rPr>
          <w:rFonts w:ascii="Arial" w:hAnsi="Arial" w:cs="Arial"/>
          <w:snapToGrid w:val="0"/>
        </w:rPr>
        <w:t>for a better future</w:t>
      </w:r>
    </w:p>
    <w:p w:rsidR="000F6A8B" w:rsidRPr="006731D0" w:rsidRDefault="000F6A8B" w:rsidP="000F6A8B">
      <w:pPr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• Families eat more nutritiously and a greater variety of foods when they eat together.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• Families and health professionals cite better communication as the most frequent benefit to eating together.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• Students do better in school when they eat with their families.  In a survey of high school seniors, students who regularly ate dinner with their families at least four times a week scored better than those who did not. 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pStyle w:val="BodyTextKeep"/>
        <w:tabs>
          <w:tab w:val="clear" w:pos="180"/>
          <w:tab w:val="clear" w:pos="5760"/>
          <w:tab w:val="clear" w:pos="5940"/>
        </w:tabs>
        <w:rPr>
          <w:sz w:val="22"/>
          <w:szCs w:val="22"/>
        </w:rPr>
      </w:pPr>
      <w:r w:rsidRPr="006731D0">
        <w:rPr>
          <w:sz w:val="22"/>
          <w:szCs w:val="22"/>
        </w:rPr>
        <w:t>• Students have fewer behavioral problems when they eat meals with their families.  Students ages 12 to 18 showed better adjustment when they ate meals five times a week than those students who ate meals three or fewer times a week.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Most families usually eat dinner together about 3-5 times a week.</w:t>
      </w:r>
      <w:r w:rsidRPr="006731D0">
        <w:rPr>
          <w:rFonts w:ascii="Arial" w:hAnsi="Arial" w:cs="Arial"/>
        </w:rPr>
        <w:t xml:space="preserve">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The biggest barriers to eating together are busy schedules like work and evening activities.  It takes creativity to balance busy schedules.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On-the-average, families devote about an hour to the evening meal---35 minutes are spent preparing it and 30 minutes eating.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• The food a family chooses to eat at mealtimes is influenced by children in most households and whoever is preparing the meal tries to make meals that appeal to both children and adults. 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• The theme for this campaign is </w:t>
      </w:r>
      <w:r>
        <w:rPr>
          <w:rFonts w:ascii="Arial" w:hAnsi="Arial" w:cs="Arial"/>
          <w:i/>
          <w:iCs/>
          <w:snapToGrid w:val="0"/>
        </w:rPr>
        <w:t xml:space="preserve">Eat Together, Eat Better </w:t>
      </w:r>
      <w:r w:rsidRPr="006731D0">
        <w:rPr>
          <w:rFonts w:ascii="Arial" w:hAnsi="Arial" w:cs="Arial"/>
          <w:snapToGrid w:val="0"/>
        </w:rPr>
        <w:t xml:space="preserve">to emphasize how important it is for families to share time and activities around food. 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Activities are designed to teach our students and community that nutrition is the link between eating together and good health.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The activities include [list activities].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• The activities will take place [give location, date and time].</w:t>
      </w:r>
    </w:p>
    <w:p w:rsidR="000F6A8B" w:rsidRPr="006731D0" w:rsidRDefault="000F6A8B" w:rsidP="000F6A8B">
      <w:pPr>
        <w:ind w:left="180" w:hanging="180"/>
        <w:rPr>
          <w:rFonts w:ascii="Arial" w:hAnsi="Arial" w:cs="Arial"/>
          <w:snapToGrid w:val="0"/>
        </w:rPr>
      </w:pPr>
    </w:p>
    <w:p w:rsidR="002F5F40" w:rsidRDefault="000F6A8B" w:rsidP="000F6A8B">
      <w:pPr>
        <w:ind w:left="180" w:hanging="180"/>
      </w:pPr>
      <w:r w:rsidRPr="006731D0">
        <w:rPr>
          <w:rFonts w:ascii="Arial" w:hAnsi="Arial" w:cs="Arial"/>
          <w:snapToGrid w:val="0"/>
        </w:rPr>
        <w:t>• Participants include [list other participants</w:t>
      </w:r>
      <w:r>
        <w:rPr>
          <w:rFonts w:ascii="Arial" w:hAnsi="Arial" w:cs="Arial"/>
          <w:snapToGrid w:val="0"/>
        </w:rPr>
        <w:t>].</w:t>
      </w:r>
      <w:r>
        <w:t xml:space="preserve"> </w:t>
      </w:r>
    </w:p>
    <w:sectPr w:rsidR="002F5F40" w:rsidSect="002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6A8B"/>
    <w:rsid w:val="000F6A8B"/>
    <w:rsid w:val="002F5F40"/>
    <w:rsid w:val="00360C5B"/>
    <w:rsid w:val="003C009F"/>
    <w:rsid w:val="008E1D24"/>
    <w:rsid w:val="00AD7EA2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Normal"/>
    <w:autoRedefine/>
    <w:uiPriority w:val="99"/>
    <w:rsid w:val="000F6A8B"/>
    <w:pPr>
      <w:tabs>
        <w:tab w:val="left" w:pos="180"/>
        <w:tab w:val="left" w:pos="5760"/>
        <w:tab w:val="left" w:pos="5940"/>
      </w:tabs>
      <w:spacing w:line="240" w:lineRule="auto"/>
      <w:ind w:left="180" w:hanging="180"/>
    </w:pPr>
    <w:rPr>
      <w:rFonts w:ascii="Arial" w:eastAsiaTheme="minorEastAsia" w:hAnsi="Arial" w:cs="Arial"/>
      <w:sz w:val="24"/>
      <w:szCs w:val="24"/>
    </w:rPr>
  </w:style>
  <w:style w:type="paragraph" w:customStyle="1" w:styleId="Heading1a">
    <w:name w:val="Heading 1a"/>
    <w:basedOn w:val="Normal"/>
    <w:uiPriority w:val="99"/>
    <w:rsid w:val="000F6A8B"/>
    <w:pPr>
      <w:spacing w:before="120" w:line="240" w:lineRule="auto"/>
      <w:ind w:left="240"/>
      <w:jc w:val="center"/>
    </w:pPr>
    <w:rPr>
      <w:rFonts w:ascii="Arial" w:eastAsiaTheme="minorEastAsia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6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WSU Puyallup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2013-02-06T17:11:00Z</dcterms:created>
  <dcterms:modified xsi:type="dcterms:W3CDTF">2013-02-06T17:13:00Z</dcterms:modified>
</cp:coreProperties>
</file>